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49198" w14:textId="77777777" w:rsidR="00BD064A" w:rsidRDefault="00BD064A" w:rsidP="00BD064A">
      <w:pPr>
        <w:pStyle w:val="Overskrift1"/>
        <w:numPr>
          <w:ilvl w:val="0"/>
          <w:numId w:val="0"/>
        </w:numPr>
        <w:ind w:left="432" w:hanging="432"/>
      </w:pPr>
      <w:bookmarkStart w:id="0" w:name="_Toc152595593"/>
      <w:r>
        <w:t xml:space="preserve">Appendix 7 – </w:t>
      </w:r>
      <w:r w:rsidRPr="00E54A5D">
        <w:t xml:space="preserve">Self-declaration regarding </w:t>
      </w:r>
      <w:r>
        <w:t xml:space="preserve">compliance with EThical Guidelines and </w:t>
      </w:r>
      <w:r w:rsidRPr="00E54A5D">
        <w:t>Sanction Laws</w:t>
      </w:r>
      <w:bookmarkEnd w:id="0"/>
    </w:p>
    <w:p w14:paraId="0D825BD9" w14:textId="77777777" w:rsidR="00BD064A" w:rsidRDefault="00BD064A" w:rsidP="00BD064A"/>
    <w:p w14:paraId="5D0A4F53" w14:textId="77777777" w:rsidR="00BD064A" w:rsidRDefault="00BD064A" w:rsidP="00BD064A">
      <w:pPr>
        <w:rPr>
          <w:lang w:val="en-US"/>
        </w:rPr>
      </w:pPr>
      <w:bookmarkStart w:id="1" w:name="_Hlk119586698"/>
      <w:r>
        <w:rPr>
          <w:lang w:val="en-US"/>
        </w:rPr>
        <w:t>O</w:t>
      </w:r>
      <w:r w:rsidRPr="00C957F0">
        <w:rPr>
          <w:lang w:val="en-US"/>
        </w:rPr>
        <w:t xml:space="preserve">n behalf of </w:t>
      </w:r>
      <w:r w:rsidRPr="00C957F0">
        <w:rPr>
          <w:highlight w:val="yellow"/>
          <w:lang w:val="en-US"/>
        </w:rPr>
        <w:t xml:space="preserve">Company name/legal entity </w:t>
      </w:r>
      <w:r w:rsidRPr="00C957F0">
        <w:rPr>
          <w:lang w:val="en-US"/>
        </w:rPr>
        <w:t xml:space="preserve">(hereinafter referred to as </w:t>
      </w:r>
      <w:r>
        <w:rPr>
          <w:lang w:val="en-US"/>
        </w:rPr>
        <w:t>“</w:t>
      </w:r>
      <w:r w:rsidRPr="00C957F0">
        <w:rPr>
          <w:lang w:val="en-US"/>
        </w:rPr>
        <w:t xml:space="preserve">the </w:t>
      </w:r>
      <w:r>
        <w:rPr>
          <w:lang w:val="en-US"/>
        </w:rPr>
        <w:t xml:space="preserve">economic operator”), I, the undersigned, </w:t>
      </w:r>
      <w:r w:rsidRPr="00C957F0">
        <w:rPr>
          <w:lang w:val="en-US"/>
        </w:rPr>
        <w:t>hereby</w:t>
      </w:r>
      <w:r>
        <w:rPr>
          <w:lang w:val="en-US"/>
        </w:rPr>
        <w:t xml:space="preserve"> formally</w:t>
      </w:r>
      <w:r w:rsidRPr="00C957F0">
        <w:rPr>
          <w:lang w:val="en-US"/>
        </w:rPr>
        <w:t xml:space="preserve"> declare</w:t>
      </w:r>
      <w:r>
        <w:rPr>
          <w:lang w:val="en-US"/>
        </w:rPr>
        <w:t xml:space="preserve"> the following:</w:t>
      </w:r>
    </w:p>
    <w:p w14:paraId="6F920588" w14:textId="77777777" w:rsidR="00BD064A" w:rsidRDefault="00BD064A" w:rsidP="00BD064A">
      <w:pPr>
        <w:pStyle w:val="Brdtekst"/>
        <w:spacing w:line="276" w:lineRule="auto"/>
        <w:rPr>
          <w:lang w:val="en-US"/>
        </w:rPr>
      </w:pPr>
    </w:p>
    <w:p w14:paraId="4FEB1F34" w14:textId="77777777" w:rsidR="00BD064A" w:rsidRPr="009F2BAF" w:rsidRDefault="00BD064A" w:rsidP="00BD064A">
      <w:pPr>
        <w:pStyle w:val="Listeavsnitt"/>
        <w:numPr>
          <w:ilvl w:val="0"/>
          <w:numId w:val="4"/>
        </w:numPr>
        <w:rPr>
          <w:b/>
          <w:bCs/>
        </w:rPr>
      </w:pPr>
      <w:r w:rsidRPr="009F2BAF">
        <w:rPr>
          <w:b/>
          <w:bCs/>
        </w:rPr>
        <w:t>Ethical guidelines etc.</w:t>
      </w:r>
    </w:p>
    <w:p w14:paraId="0A18DDD8" w14:textId="77777777" w:rsidR="00BD064A" w:rsidRDefault="00BD064A" w:rsidP="00BD064A">
      <w:r w:rsidRPr="001339EE">
        <w:t xml:space="preserve">The economic operator </w:t>
      </w:r>
      <w:r w:rsidRPr="001B3525">
        <w:t>confirms that it is familiar with, accepts and complies with the ethical guidelines</w:t>
      </w:r>
      <w:r w:rsidRPr="00B07D62">
        <w:t xml:space="preserve"> </w:t>
      </w:r>
      <w:r>
        <w:t xml:space="preserve">in </w:t>
      </w:r>
      <w:r w:rsidRPr="00D2120F">
        <w:rPr>
          <w:i/>
          <w:iCs/>
        </w:rPr>
        <w:t xml:space="preserve">Appendix 4 </w:t>
      </w:r>
      <w:r>
        <w:rPr>
          <w:i/>
          <w:iCs/>
        </w:rPr>
        <w:t xml:space="preserve">- </w:t>
      </w:r>
      <w:r w:rsidRPr="00D2120F">
        <w:rPr>
          <w:i/>
          <w:iCs/>
        </w:rPr>
        <w:t>Ethical guidelines for contact with business and industry in the defence sector</w:t>
      </w:r>
      <w:r>
        <w:rPr>
          <w:i/>
          <w:iCs/>
        </w:rPr>
        <w:t xml:space="preserve">, </w:t>
      </w:r>
      <w:r w:rsidRPr="00B07D62">
        <w:t xml:space="preserve">Appendix 5 </w:t>
      </w:r>
      <w:r w:rsidRPr="00B07D62">
        <w:rPr>
          <w:i/>
          <w:iCs/>
        </w:rPr>
        <w:t xml:space="preserve">Ethical statement for suppliers to the Royal Norwegian Ministry of Defence with underlying agencies </w:t>
      </w:r>
      <w:r w:rsidRPr="00B07D62">
        <w:t>and Appendix 6</w:t>
      </w:r>
      <w:r w:rsidRPr="00B07D62">
        <w:rPr>
          <w:i/>
          <w:iCs/>
        </w:rPr>
        <w:t xml:space="preserve"> Prudence, Non-disclosure and Conflict of Interest</w:t>
      </w:r>
      <w:r w:rsidRPr="00B07D62">
        <w:t>.</w:t>
      </w:r>
    </w:p>
    <w:p w14:paraId="770353AC" w14:textId="77777777" w:rsidR="00BD064A" w:rsidRPr="001339EE" w:rsidRDefault="00BD064A" w:rsidP="00BD064A">
      <w:pPr>
        <w:pStyle w:val="Brdtekst"/>
        <w:spacing w:line="276" w:lineRule="auto"/>
      </w:pPr>
    </w:p>
    <w:p w14:paraId="55ADF421" w14:textId="77777777" w:rsidR="00BD064A" w:rsidRPr="009F2BAF" w:rsidRDefault="00BD064A" w:rsidP="00BD064A">
      <w:pPr>
        <w:pStyle w:val="Listeavsnitt"/>
        <w:numPr>
          <w:ilvl w:val="0"/>
          <w:numId w:val="4"/>
        </w:numPr>
        <w:rPr>
          <w:b/>
          <w:bCs/>
        </w:rPr>
      </w:pPr>
      <w:r w:rsidRPr="009F2BAF">
        <w:rPr>
          <w:b/>
          <w:bCs/>
        </w:rPr>
        <w:t>Compliance with Sanction Laws etc</w:t>
      </w:r>
    </w:p>
    <w:p w14:paraId="0D7B7F91" w14:textId="77777777" w:rsidR="00BD064A" w:rsidRDefault="00BD064A" w:rsidP="00BD064A">
      <w:pPr>
        <w:pStyle w:val="Brdtekst"/>
        <w:spacing w:line="276" w:lineRule="auto"/>
        <w:rPr>
          <w:lang w:val="en-US"/>
        </w:rPr>
      </w:pPr>
      <w:r>
        <w:t xml:space="preserve">The economic operator confirms </w:t>
      </w:r>
      <w:r w:rsidRPr="00C957F0">
        <w:rPr>
          <w:lang w:val="en-US"/>
        </w:rPr>
        <w:t>that there is no, and will not be any, Russian involvement in the request for participation or tender for [</w:t>
      </w:r>
      <w:r w:rsidRPr="008250FD">
        <w:rPr>
          <w:highlight w:val="lightGray"/>
          <w:lang w:val="en-US"/>
        </w:rPr>
        <w:t xml:space="preserve">sett inn </w:t>
      </w:r>
      <w:proofErr w:type="spellStart"/>
      <w:r w:rsidRPr="008250FD">
        <w:rPr>
          <w:highlight w:val="lightGray"/>
          <w:lang w:val="en-US"/>
        </w:rPr>
        <w:t>navn</w:t>
      </w:r>
      <w:proofErr w:type="spellEnd"/>
      <w:r w:rsidRPr="008250FD">
        <w:rPr>
          <w:highlight w:val="lightGray"/>
          <w:lang w:val="en-US"/>
        </w:rPr>
        <w:t xml:space="preserve"> </w:t>
      </w:r>
      <w:proofErr w:type="spellStart"/>
      <w:r w:rsidRPr="008250FD">
        <w:rPr>
          <w:highlight w:val="lightGray"/>
          <w:lang w:val="en-US"/>
        </w:rPr>
        <w:t>på</w:t>
      </w:r>
      <w:proofErr w:type="spellEnd"/>
      <w:r w:rsidRPr="008250FD">
        <w:rPr>
          <w:highlight w:val="lightGray"/>
          <w:lang w:val="en-US"/>
        </w:rPr>
        <w:t xml:space="preserve"> </w:t>
      </w:r>
      <w:proofErr w:type="spellStart"/>
      <w:r w:rsidRPr="008250FD">
        <w:rPr>
          <w:highlight w:val="lightGray"/>
          <w:lang w:val="en-US"/>
        </w:rPr>
        <w:t>anskaffelsen</w:t>
      </w:r>
      <w:proofErr w:type="spellEnd"/>
      <w:r w:rsidRPr="00C957F0">
        <w:rPr>
          <w:lang w:val="en-US"/>
        </w:rPr>
        <w:t>]</w:t>
      </w:r>
      <w:r>
        <w:rPr>
          <w:lang w:val="en-US"/>
        </w:rPr>
        <w:t>.</w:t>
      </w:r>
    </w:p>
    <w:bookmarkEnd w:id="1"/>
    <w:p w14:paraId="55D98E87" w14:textId="77777777" w:rsidR="00BD064A" w:rsidRPr="00C957F0" w:rsidRDefault="00BD064A" w:rsidP="00BD064A">
      <w:pPr>
        <w:pStyle w:val="Brdtekst"/>
        <w:spacing w:line="276" w:lineRule="auto"/>
        <w:rPr>
          <w:lang w:val="en-US"/>
        </w:rPr>
      </w:pPr>
      <w:r w:rsidRPr="00C957F0">
        <w:rPr>
          <w:lang w:val="en-US"/>
        </w:rPr>
        <w:t xml:space="preserve">In particular, </w:t>
      </w:r>
      <w:r>
        <w:rPr>
          <w:lang w:val="en-US"/>
        </w:rPr>
        <w:t xml:space="preserve">the economic operator </w:t>
      </w:r>
      <w:r w:rsidRPr="00C957F0">
        <w:rPr>
          <w:lang w:val="en-US"/>
        </w:rPr>
        <w:t>declare</w:t>
      </w:r>
      <w:r>
        <w:rPr>
          <w:lang w:val="en-US"/>
        </w:rPr>
        <w:t>s</w:t>
      </w:r>
      <w:r w:rsidRPr="00C957F0">
        <w:rPr>
          <w:lang w:val="en-US"/>
        </w:rPr>
        <w:t xml:space="preserve"> that</w:t>
      </w:r>
    </w:p>
    <w:p w14:paraId="163DBB5E" w14:textId="77777777" w:rsidR="00BD064A" w:rsidRPr="00C957F0" w:rsidRDefault="00BD064A" w:rsidP="00BD064A">
      <w:pPr>
        <w:pStyle w:val="Listeavsnitt"/>
        <w:numPr>
          <w:ilvl w:val="0"/>
          <w:numId w:val="2"/>
        </w:numPr>
        <w:tabs>
          <w:tab w:val="left" w:pos="1417"/>
        </w:tabs>
        <w:spacing w:before="120"/>
        <w:contextualSpacing w:val="0"/>
        <w:rPr>
          <w:lang w:val="en-US"/>
        </w:rPr>
      </w:pPr>
      <w:r w:rsidRPr="00C957F0">
        <w:rPr>
          <w:lang w:val="en-US"/>
        </w:rPr>
        <w:t>The economic operator (and, if applicable, none of the other economic operator that are part of the group) is not a Russian national, or a natural or legal person, entity or body established in Russia;</w:t>
      </w:r>
    </w:p>
    <w:p w14:paraId="5949D552" w14:textId="77777777" w:rsidR="00BD064A" w:rsidRPr="00C957F0" w:rsidRDefault="00BD064A" w:rsidP="00BD064A">
      <w:pPr>
        <w:pStyle w:val="Listeavsnitt"/>
        <w:numPr>
          <w:ilvl w:val="0"/>
          <w:numId w:val="2"/>
        </w:numPr>
        <w:tabs>
          <w:tab w:val="left" w:pos="1417"/>
        </w:tabs>
        <w:spacing w:before="120"/>
        <w:contextualSpacing w:val="0"/>
        <w:rPr>
          <w:lang w:val="en-US"/>
        </w:rPr>
      </w:pPr>
      <w:r w:rsidRPr="00C957F0">
        <w:rPr>
          <w:lang w:val="en-US"/>
        </w:rPr>
        <w:t>The economic operator (and, if applicable, none of the other economic operators that are part of the group) is not a legal person, entity or body whose proprietary rights are directly or indirectly owned for more than 50% by natural or legal persons, entities or bodies referred to in point (a) of this paragraph;</w:t>
      </w:r>
    </w:p>
    <w:p w14:paraId="00899245" w14:textId="77777777" w:rsidR="00BD064A" w:rsidRPr="00C957F0" w:rsidRDefault="00BD064A" w:rsidP="00BD064A">
      <w:pPr>
        <w:pStyle w:val="Listeavsnitt"/>
        <w:numPr>
          <w:ilvl w:val="0"/>
          <w:numId w:val="2"/>
        </w:numPr>
        <w:tabs>
          <w:tab w:val="left" w:pos="1417"/>
        </w:tabs>
        <w:spacing w:before="120"/>
        <w:contextualSpacing w:val="0"/>
        <w:rPr>
          <w:lang w:val="en-US"/>
        </w:rPr>
      </w:pPr>
      <w:r>
        <w:rPr>
          <w:lang w:val="en-US"/>
        </w:rPr>
        <w:t>N</w:t>
      </w:r>
      <w:r w:rsidRPr="00C957F0">
        <w:rPr>
          <w:lang w:val="en-US"/>
        </w:rPr>
        <w:t xml:space="preserve">either I, nor the economic operator is acting </w:t>
      </w:r>
      <w:r w:rsidRPr="00C957F0">
        <w:t xml:space="preserve">on behalf of or at the direction of a </w:t>
      </w:r>
      <w:r w:rsidRPr="00C957F0">
        <w:rPr>
          <w:lang w:val="en-US"/>
        </w:rPr>
        <w:t xml:space="preserve">natural or legal person, entity or body referred to in point (a) or (b) of this paragraph; </w:t>
      </w:r>
    </w:p>
    <w:p w14:paraId="38BD0EA0" w14:textId="77777777" w:rsidR="00BD064A" w:rsidRPr="00C957F0" w:rsidRDefault="00BD064A" w:rsidP="00BD064A">
      <w:pPr>
        <w:pStyle w:val="Listeavsnitt"/>
        <w:numPr>
          <w:ilvl w:val="0"/>
          <w:numId w:val="2"/>
        </w:numPr>
        <w:tabs>
          <w:tab w:val="left" w:pos="1417"/>
        </w:tabs>
        <w:spacing w:before="120"/>
        <w:contextualSpacing w:val="0"/>
        <w:rPr>
          <w:lang w:val="en-US"/>
        </w:rPr>
      </w:pPr>
      <w:bookmarkStart w:id="2" w:name="_Hlk118978815"/>
      <w:r>
        <w:rPr>
          <w:lang w:val="en-US"/>
        </w:rPr>
        <w:t>T</w:t>
      </w:r>
      <w:r w:rsidRPr="00C957F0">
        <w:rPr>
          <w:lang w:val="en-US"/>
        </w:rPr>
        <w:t>here is no, and will not be any, participation</w:t>
      </w:r>
      <w:r>
        <w:rPr>
          <w:lang w:val="en-US"/>
        </w:rPr>
        <w:t>,</w:t>
      </w:r>
      <w:r w:rsidRPr="00C957F0">
        <w:rPr>
          <w:lang w:val="en-US"/>
        </w:rPr>
        <w:t xml:space="preserve"> </w:t>
      </w:r>
      <w:r>
        <w:rPr>
          <w:lang w:val="en-US"/>
        </w:rPr>
        <w:t>which accounts for more than 10 % of the contract value,</w:t>
      </w:r>
      <w:r w:rsidRPr="00C957F0">
        <w:rPr>
          <w:lang w:val="en-US"/>
        </w:rPr>
        <w:t xml:space="preserve"> of</w:t>
      </w:r>
      <w:r>
        <w:rPr>
          <w:lang w:val="en-US"/>
        </w:rPr>
        <w:t xml:space="preserve"> a natural or legal person, entity or body as referred to in point (a), (b) or (c) of this paragraph, in the form of</w:t>
      </w:r>
      <w:r w:rsidRPr="00C957F0">
        <w:rPr>
          <w:lang w:val="en-US"/>
        </w:rPr>
        <w:t xml:space="preserve"> subcontractors</w:t>
      </w:r>
      <w:r>
        <w:rPr>
          <w:lang w:val="en-US"/>
        </w:rPr>
        <w:t xml:space="preserve">, </w:t>
      </w:r>
      <w:r w:rsidRPr="00C957F0">
        <w:rPr>
          <w:lang w:val="en-US"/>
        </w:rPr>
        <w:t>suppliers or other entities on whose capacity the economic operator (or, if applicable, group of economic operators) rel</w:t>
      </w:r>
      <w:r>
        <w:rPr>
          <w:lang w:val="en-US"/>
        </w:rPr>
        <w:t>ies</w:t>
      </w:r>
      <w:r w:rsidRPr="00C957F0">
        <w:rPr>
          <w:lang w:val="en-US"/>
        </w:rPr>
        <w:t xml:space="preserve"> on within the meaning of the public procurement regulation.</w:t>
      </w:r>
    </w:p>
    <w:bookmarkEnd w:id="2"/>
    <w:p w14:paraId="47E6D463" w14:textId="77777777" w:rsidR="00BD064A" w:rsidRPr="00C957F0" w:rsidRDefault="00BD064A" w:rsidP="00BD064A">
      <w:pPr>
        <w:rPr>
          <w:lang w:val="en-US"/>
        </w:rPr>
      </w:pPr>
    </w:p>
    <w:p w14:paraId="7D6EAB1C" w14:textId="77777777" w:rsidR="00BD064A" w:rsidRPr="00C957F0" w:rsidRDefault="00BD064A" w:rsidP="00BD064A">
      <w:r>
        <w:rPr>
          <w:lang w:val="en-US"/>
        </w:rPr>
        <w:t xml:space="preserve">The </w:t>
      </w:r>
      <w:r w:rsidRPr="00C957F0">
        <w:rPr>
          <w:lang w:val="en-US"/>
        </w:rPr>
        <w:t xml:space="preserve">economic operator is not in violation of any </w:t>
      </w:r>
      <w:r>
        <w:rPr>
          <w:lang w:val="en-US"/>
        </w:rPr>
        <w:t>o</w:t>
      </w:r>
      <w:r w:rsidRPr="00C957F0">
        <w:rPr>
          <w:lang w:val="en-US"/>
        </w:rPr>
        <w:t xml:space="preserve">ther Sanction Laws, and neither the </w:t>
      </w:r>
      <w:r>
        <w:rPr>
          <w:lang w:val="en-US"/>
        </w:rPr>
        <w:t xml:space="preserve">economic operator </w:t>
      </w:r>
      <w:r w:rsidRPr="00C957F0">
        <w:t xml:space="preserve">nor any of its’ directors or leading employees engaged or to be engaged, </w:t>
      </w:r>
      <w:r>
        <w:t>are</w:t>
      </w:r>
      <w:r w:rsidRPr="00C957F0">
        <w:t xml:space="preserve">: </w:t>
      </w:r>
    </w:p>
    <w:p w14:paraId="19A74683" w14:textId="77777777" w:rsidR="00BD064A" w:rsidRPr="00C957F0" w:rsidRDefault="00BD064A" w:rsidP="00BD064A">
      <w:pPr>
        <w:pStyle w:val="Listeavsnitt"/>
        <w:numPr>
          <w:ilvl w:val="0"/>
          <w:numId w:val="3"/>
        </w:numPr>
        <w:ind w:hanging="360"/>
      </w:pPr>
      <w:r w:rsidRPr="00C957F0">
        <w:t>listed on any list of entities, persons or bodies subject to sanctions under any Sanction Laws; </w:t>
      </w:r>
      <w:r>
        <w:t>nor</w:t>
      </w:r>
    </w:p>
    <w:p w14:paraId="4148D473" w14:textId="77777777" w:rsidR="00BD064A" w:rsidRPr="00C957F0" w:rsidRDefault="00BD064A" w:rsidP="00BD064A">
      <w:pPr>
        <w:pStyle w:val="Listeavsnitt"/>
        <w:numPr>
          <w:ilvl w:val="0"/>
          <w:numId w:val="3"/>
        </w:numPr>
        <w:ind w:hanging="360"/>
      </w:pPr>
      <w:r w:rsidRPr="00C957F0">
        <w:t>owned, controlled by, or act on behalf of any person, body or entity listed on any list of entities, persons and bodies subject to sanctions under any Sanction Laws; </w:t>
      </w:r>
    </w:p>
    <w:p w14:paraId="220B16D9" w14:textId="77777777" w:rsidR="00BD064A" w:rsidRPr="00C957F0" w:rsidRDefault="00BD064A" w:rsidP="00BD064A"/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BD064A" w14:paraId="4033AA0A" w14:textId="77777777" w:rsidTr="00C813C4">
        <w:trPr>
          <w:trHeight w:val="1716"/>
        </w:trPr>
        <w:tc>
          <w:tcPr>
            <w:tcW w:w="8872" w:type="dxa"/>
          </w:tcPr>
          <w:p w14:paraId="1E7838DC" w14:textId="77777777" w:rsidR="00BD064A" w:rsidRDefault="00BD064A" w:rsidP="00C813C4">
            <w:pPr>
              <w:pStyle w:val="Brdtekst"/>
              <w:tabs>
                <w:tab w:val="left" w:pos="1089"/>
              </w:tabs>
              <w:rPr>
                <w:rFonts w:eastAsia="Calibri"/>
                <w:lang w:val="en-US"/>
              </w:rPr>
            </w:pPr>
            <w:r>
              <w:lastRenderedPageBreak/>
              <w:t xml:space="preserve">If the tenderer </w:t>
            </w:r>
            <w:r w:rsidRPr="00286545">
              <w:t xml:space="preserve">is </w:t>
            </w:r>
            <w:r>
              <w:t xml:space="preserve">in violation of any Sanction Laws, </w:t>
            </w:r>
            <w:r w:rsidRPr="00286545">
              <w:t xml:space="preserve">the </w:t>
            </w:r>
            <w:r>
              <w:t>tenderer</w:t>
            </w:r>
            <w:r w:rsidRPr="00286545">
              <w:t xml:space="preserve"> shall describe </w:t>
            </w:r>
            <w:r>
              <w:t>the violation</w:t>
            </w:r>
            <w:r w:rsidRPr="00286545">
              <w:t xml:space="preserve"> as well as give an account of appropriate self-cleaning measures that have been or will be implemented</w:t>
            </w:r>
            <w:r>
              <w:t>:</w:t>
            </w:r>
          </w:p>
          <w:p w14:paraId="052A01FA" w14:textId="77777777" w:rsidR="00BD064A" w:rsidRDefault="00BD064A" w:rsidP="00C813C4">
            <w:pPr>
              <w:pStyle w:val="Brdtekst"/>
              <w:tabs>
                <w:tab w:val="left" w:pos="1089"/>
              </w:tabs>
              <w:rPr>
                <w:rFonts w:eastAsia="Calibri"/>
                <w:lang w:val="en-US"/>
              </w:rPr>
            </w:pPr>
          </w:p>
          <w:p w14:paraId="379A942F" w14:textId="77777777" w:rsidR="00BD064A" w:rsidRPr="0006407A" w:rsidRDefault="00BD064A" w:rsidP="00C813C4">
            <w:pPr>
              <w:rPr>
                <w:rFonts w:eastAsia="Calibri"/>
              </w:rPr>
            </w:pPr>
          </w:p>
        </w:tc>
      </w:tr>
    </w:tbl>
    <w:p w14:paraId="190F08BE" w14:textId="77777777" w:rsidR="00BD064A" w:rsidRDefault="00BD064A" w:rsidP="00BD064A">
      <w:pPr>
        <w:pStyle w:val="Brdtekst"/>
        <w:spacing w:line="276" w:lineRule="auto"/>
        <w:rPr>
          <w:lang w:val="en-US"/>
        </w:rPr>
      </w:pPr>
    </w:p>
    <w:p w14:paraId="70CF22F5" w14:textId="77777777" w:rsidR="00BD064A" w:rsidRDefault="00BD064A" w:rsidP="00BD064A">
      <w:pPr>
        <w:pStyle w:val="Brdtekst"/>
        <w:spacing w:line="276" w:lineRule="auto"/>
        <w:rPr>
          <w:lang w:val="en-US"/>
        </w:rPr>
      </w:pPr>
    </w:p>
    <w:p w14:paraId="557D0B36" w14:textId="77777777" w:rsidR="00BD064A" w:rsidRPr="009F2BAF" w:rsidRDefault="00BD064A" w:rsidP="00BD064A">
      <w:pPr>
        <w:pStyle w:val="Listeavsnitt"/>
        <w:numPr>
          <w:ilvl w:val="0"/>
          <w:numId w:val="4"/>
        </w:numPr>
        <w:rPr>
          <w:b/>
          <w:bCs/>
        </w:rPr>
      </w:pPr>
      <w:r w:rsidRPr="009F2BAF">
        <w:rPr>
          <w:b/>
          <w:bCs/>
        </w:rPr>
        <w:t>Signature</w:t>
      </w:r>
    </w:p>
    <w:p w14:paraId="3923FA59" w14:textId="77777777" w:rsidR="00BD064A" w:rsidRDefault="00BD064A" w:rsidP="00BD064A">
      <w:pPr>
        <w:pStyle w:val="Brdtekst"/>
        <w:spacing w:line="276" w:lineRule="auto"/>
        <w:rPr>
          <w:lang w:val="en-US"/>
        </w:rPr>
      </w:pPr>
      <w:r>
        <w:rPr>
          <w:lang w:val="en-US"/>
        </w:rPr>
        <w:t>I, t</w:t>
      </w:r>
      <w:r w:rsidRPr="005B1B85">
        <w:rPr>
          <w:lang w:val="en-US"/>
        </w:rPr>
        <w:t>he undersigned</w:t>
      </w:r>
      <w:r>
        <w:rPr>
          <w:lang w:val="en-US"/>
        </w:rPr>
        <w:t>,</w:t>
      </w:r>
      <w:r w:rsidRPr="005B1B85">
        <w:rPr>
          <w:lang w:val="en-US"/>
        </w:rPr>
        <w:t xml:space="preserve"> formally declare</w:t>
      </w:r>
      <w:r>
        <w:rPr>
          <w:lang w:val="en-US"/>
        </w:rPr>
        <w:t>s</w:t>
      </w:r>
      <w:r w:rsidRPr="005B1B85">
        <w:rPr>
          <w:lang w:val="en-US"/>
        </w:rPr>
        <w:t xml:space="preserve"> that the information stated </w:t>
      </w:r>
      <w:r>
        <w:rPr>
          <w:lang w:val="en-US"/>
        </w:rPr>
        <w:t xml:space="preserve">in parts I and II </w:t>
      </w:r>
      <w:r w:rsidRPr="005B1B85">
        <w:rPr>
          <w:lang w:val="en-US"/>
        </w:rPr>
        <w:t>above is accurate and correct and that it has been set out in full awareness of the</w:t>
      </w:r>
      <w:r>
        <w:rPr>
          <w:lang w:val="en-US"/>
        </w:rPr>
        <w:t xml:space="preserve"> </w:t>
      </w:r>
      <w:r w:rsidRPr="005B1B85">
        <w:rPr>
          <w:lang w:val="en-US"/>
        </w:rPr>
        <w:t>consequences of serious misrepresentation.</w:t>
      </w:r>
    </w:p>
    <w:p w14:paraId="3447F91B" w14:textId="77777777" w:rsidR="00BD064A" w:rsidRDefault="00BD064A" w:rsidP="00BD064A">
      <w:pPr>
        <w:pStyle w:val="Brdtekst"/>
        <w:spacing w:line="276" w:lineRule="auto"/>
        <w:rPr>
          <w:lang w:val="en-US"/>
        </w:rPr>
      </w:pPr>
    </w:p>
    <w:p w14:paraId="482C534E" w14:textId="77777777" w:rsidR="00BD064A" w:rsidRPr="00692A4E" w:rsidRDefault="00BD064A" w:rsidP="00BD064A">
      <w:pPr>
        <w:pStyle w:val="Brdtekst"/>
        <w:spacing w:line="276" w:lineRule="auto"/>
        <w:rPr>
          <w:lang w:val="en-US"/>
        </w:rPr>
      </w:pPr>
      <w:r>
        <w:rPr>
          <w:lang w:val="en-US"/>
        </w:rPr>
        <w:t xml:space="preserve">On behalf of </w:t>
      </w:r>
      <w:r w:rsidRPr="0083131E">
        <w:rPr>
          <w:highlight w:val="yellow"/>
          <w:lang w:val="en-US"/>
        </w:rPr>
        <w:t>n</w:t>
      </w:r>
      <w:r w:rsidRPr="00692A4E">
        <w:rPr>
          <w:highlight w:val="yellow"/>
          <w:lang w:val="en-US"/>
        </w:rPr>
        <w:t xml:space="preserve">ame of </w:t>
      </w:r>
      <w:r>
        <w:rPr>
          <w:highlight w:val="yellow"/>
          <w:lang w:val="en-US"/>
        </w:rPr>
        <w:t>economic operator</w:t>
      </w:r>
      <w:r w:rsidRPr="00692A4E">
        <w:rPr>
          <w:highlight w:val="yellow"/>
          <w:lang w:val="en-US"/>
        </w:rPr>
        <w:t>,</w:t>
      </w:r>
    </w:p>
    <w:p w14:paraId="6784B0A6" w14:textId="77777777" w:rsidR="00BD064A" w:rsidRDefault="00BD064A" w:rsidP="00BD064A">
      <w:pPr>
        <w:pStyle w:val="Brdtekst"/>
        <w:spacing w:line="276" w:lineRule="auto"/>
        <w:rPr>
          <w:lang w:val="en-US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BD064A" w14:paraId="4CAC2BDA" w14:textId="77777777" w:rsidTr="00C813C4">
        <w:trPr>
          <w:trHeight w:val="739"/>
        </w:trPr>
        <w:tc>
          <w:tcPr>
            <w:tcW w:w="1451" w:type="dxa"/>
          </w:tcPr>
          <w:p w14:paraId="6879BDEC" w14:textId="77777777" w:rsidR="00BD064A" w:rsidRPr="00111E61" w:rsidRDefault="00BD064A" w:rsidP="00C813C4">
            <w:pPr>
              <w:pStyle w:val="Brdtekst"/>
              <w:spacing w:line="276" w:lineRule="auto"/>
              <w:rPr>
                <w:highlight w:val="yellow"/>
                <w:u w:val="single"/>
                <w:lang w:val="en-US"/>
              </w:rPr>
            </w:pPr>
            <w:proofErr w:type="spellStart"/>
            <w:proofErr w:type="gramStart"/>
            <w:r w:rsidRPr="00111E61">
              <w:rPr>
                <w:highlight w:val="yellow"/>
                <w:u w:val="single"/>
                <w:lang w:val="en-US"/>
              </w:rPr>
              <w:t>dd.mm.yy</w:t>
            </w:r>
            <w:proofErr w:type="spellEnd"/>
            <w:proofErr w:type="gramEnd"/>
          </w:p>
        </w:tc>
        <w:tc>
          <w:tcPr>
            <w:tcW w:w="2991" w:type="dxa"/>
          </w:tcPr>
          <w:p w14:paraId="2177FCF9" w14:textId="77777777" w:rsidR="00BD064A" w:rsidRPr="00111E61" w:rsidRDefault="00BD064A" w:rsidP="00C813C4">
            <w:pPr>
              <w:pStyle w:val="Brdtekst"/>
              <w:spacing w:line="276" w:lineRule="auto"/>
              <w:rPr>
                <w:highlight w:val="yellow"/>
                <w:lang w:val="en-US"/>
              </w:rPr>
            </w:pPr>
            <w:r w:rsidRPr="00111E61">
              <w:rPr>
                <w:highlight w:val="yellow"/>
                <w:lang w:val="en-US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330A810" w14:textId="77777777" w:rsidR="00BD064A" w:rsidRPr="003A5675" w:rsidRDefault="00BD064A" w:rsidP="00C813C4">
            <w:pPr>
              <w:pStyle w:val="Brdtekst"/>
              <w:spacing w:line="276" w:lineRule="auto"/>
              <w:rPr>
                <w:highlight w:val="yellow"/>
                <w:u w:val="single"/>
                <w:lang w:val="en-US"/>
              </w:rPr>
            </w:pPr>
            <w:r>
              <w:rPr>
                <w:highlight w:val="yellow"/>
                <w:u w:val="single"/>
                <w:lang w:val="en-US"/>
              </w:rPr>
              <w:t>___________________________________________</w:t>
            </w:r>
          </w:p>
        </w:tc>
      </w:tr>
      <w:tr w:rsidR="00BD064A" w14:paraId="71AC24D7" w14:textId="77777777" w:rsidTr="00C813C4">
        <w:trPr>
          <w:trHeight w:val="1749"/>
        </w:trPr>
        <w:tc>
          <w:tcPr>
            <w:tcW w:w="1451" w:type="dxa"/>
          </w:tcPr>
          <w:p w14:paraId="041B3353" w14:textId="77777777" w:rsidR="00BD064A" w:rsidRPr="007E5D57" w:rsidRDefault="00BD064A" w:rsidP="00C813C4">
            <w:pPr>
              <w:pStyle w:val="Brdtekst"/>
              <w:spacing w:line="276" w:lineRule="auto"/>
              <w:rPr>
                <w:lang w:val="en-US"/>
              </w:rPr>
            </w:pPr>
            <w:r w:rsidRPr="007E5D57">
              <w:rPr>
                <w:lang w:val="en-US"/>
              </w:rPr>
              <w:t xml:space="preserve">Date </w:t>
            </w:r>
          </w:p>
        </w:tc>
        <w:tc>
          <w:tcPr>
            <w:tcW w:w="2991" w:type="dxa"/>
          </w:tcPr>
          <w:p w14:paraId="228CA490" w14:textId="77777777" w:rsidR="00BD064A" w:rsidRPr="007E5D57" w:rsidRDefault="00BD064A" w:rsidP="00C813C4">
            <w:pPr>
              <w:pStyle w:val="Brdtekst"/>
              <w:spacing w:line="276" w:lineRule="auto"/>
              <w:rPr>
                <w:lang w:val="en-US"/>
              </w:rPr>
            </w:pPr>
            <w:r w:rsidRPr="007E5D57">
              <w:rPr>
                <w:lang w:val="en-US"/>
              </w:rPr>
              <w:t xml:space="preserve">Place, country </w:t>
            </w:r>
          </w:p>
        </w:tc>
        <w:tc>
          <w:tcPr>
            <w:tcW w:w="3604" w:type="dxa"/>
          </w:tcPr>
          <w:p w14:paraId="0891DEA4" w14:textId="77777777" w:rsidR="00BD064A" w:rsidRPr="003A5675" w:rsidRDefault="00BD064A" w:rsidP="00C813C4">
            <w:pPr>
              <w:pStyle w:val="Brdtekst"/>
              <w:spacing w:line="276" w:lineRule="auto"/>
              <w:rPr>
                <w:lang w:val="en-US"/>
              </w:rPr>
            </w:pPr>
            <w:r w:rsidRPr="003A5675">
              <w:rPr>
                <w:lang w:val="en-US"/>
              </w:rPr>
              <w:t>Signature by authorized person</w:t>
            </w:r>
          </w:p>
          <w:p w14:paraId="5F16E124" w14:textId="77777777" w:rsidR="00BD064A" w:rsidRPr="00111E61" w:rsidRDefault="00BD064A" w:rsidP="00C813C4">
            <w:pPr>
              <w:pStyle w:val="Brdtekst"/>
              <w:spacing w:line="276" w:lineRule="auto"/>
              <w:rPr>
                <w:highlight w:val="yellow"/>
                <w:lang w:val="en-US"/>
              </w:rPr>
            </w:pPr>
            <w:r w:rsidRPr="00111E61">
              <w:rPr>
                <w:highlight w:val="yellow"/>
                <w:lang w:val="en-US"/>
              </w:rPr>
              <w:t>Name</w:t>
            </w:r>
          </w:p>
          <w:p w14:paraId="0BC7F853" w14:textId="77777777" w:rsidR="00BD064A" w:rsidRPr="00111E61" w:rsidRDefault="00BD064A" w:rsidP="00C813C4">
            <w:pPr>
              <w:pStyle w:val="Brdtekst"/>
              <w:spacing w:line="276" w:lineRule="auto"/>
              <w:rPr>
                <w:highlight w:val="yellow"/>
                <w:lang w:val="en-US"/>
              </w:rPr>
            </w:pPr>
            <w:r w:rsidRPr="00111E61">
              <w:rPr>
                <w:highlight w:val="yellow"/>
                <w:lang w:val="en-US"/>
              </w:rPr>
              <w:t xml:space="preserve">Title </w:t>
            </w:r>
          </w:p>
          <w:p w14:paraId="118E3E41" w14:textId="77777777" w:rsidR="00BD064A" w:rsidRPr="00692A4E" w:rsidRDefault="00BD064A" w:rsidP="00C813C4">
            <w:pPr>
              <w:pStyle w:val="Brdtekst"/>
              <w:spacing w:line="276" w:lineRule="auto"/>
              <w:rPr>
                <w:highlight w:val="yellow"/>
                <w:lang w:val="en-US"/>
              </w:rPr>
            </w:pPr>
            <w:r w:rsidRPr="00692A4E">
              <w:rPr>
                <w:highlight w:val="yellow"/>
                <w:lang w:val="en-US"/>
              </w:rPr>
              <w:t>company name/</w:t>
            </w:r>
            <w:r>
              <w:rPr>
                <w:highlight w:val="yellow"/>
                <w:lang w:val="en-US"/>
              </w:rPr>
              <w:t xml:space="preserve">legal </w:t>
            </w:r>
            <w:r w:rsidRPr="00692A4E">
              <w:rPr>
                <w:highlight w:val="yellow"/>
                <w:lang w:val="en-US"/>
              </w:rPr>
              <w:t>entity</w:t>
            </w:r>
          </w:p>
          <w:p w14:paraId="18F6FCA3" w14:textId="77777777" w:rsidR="00BD064A" w:rsidRPr="00111E61" w:rsidRDefault="00BD064A" w:rsidP="00C813C4">
            <w:pPr>
              <w:pStyle w:val="Brdtekst"/>
              <w:spacing w:line="276" w:lineRule="auto"/>
              <w:rPr>
                <w:highlight w:val="yellow"/>
                <w:lang w:val="en-US"/>
              </w:rPr>
            </w:pPr>
            <w:r w:rsidRPr="00111E61">
              <w:rPr>
                <w:highlight w:val="yellow"/>
                <w:lang w:val="en-US"/>
              </w:rPr>
              <w:t>Registration number:</w:t>
            </w:r>
          </w:p>
        </w:tc>
        <w:tc>
          <w:tcPr>
            <w:tcW w:w="1853" w:type="dxa"/>
          </w:tcPr>
          <w:p w14:paraId="5646B575" w14:textId="77777777" w:rsidR="00BD064A" w:rsidRPr="008250FD" w:rsidRDefault="00BD064A" w:rsidP="00C813C4">
            <w:pPr>
              <w:pStyle w:val="Brdtekst"/>
              <w:spacing w:line="276" w:lineRule="auto"/>
              <w:rPr>
                <w:highlight w:val="lightGray"/>
                <w:lang w:val="en-US"/>
              </w:rPr>
            </w:pPr>
          </w:p>
        </w:tc>
      </w:tr>
    </w:tbl>
    <w:p w14:paraId="6E3A043A" w14:textId="77A1EEB3" w:rsidR="00FA19AB" w:rsidRDefault="00FA19AB"/>
    <w:sectPr w:rsidR="00FA19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F3E415B"/>
    <w:multiLevelType w:val="hybridMultilevel"/>
    <w:tmpl w:val="473AF8FC"/>
    <w:lvl w:ilvl="0" w:tplc="09F44B3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E4368432" w:tentative="1">
      <w:start w:val="1"/>
      <w:numFmt w:val="lowerLetter"/>
      <w:lvlText w:val="%2."/>
      <w:lvlJc w:val="left"/>
      <w:pPr>
        <w:ind w:left="1080" w:hanging="360"/>
      </w:pPr>
    </w:lvl>
    <w:lvl w:ilvl="2" w:tplc="DFF441BC" w:tentative="1">
      <w:start w:val="1"/>
      <w:numFmt w:val="lowerRoman"/>
      <w:lvlText w:val="%3."/>
      <w:lvlJc w:val="right"/>
      <w:pPr>
        <w:ind w:left="1800" w:hanging="180"/>
      </w:pPr>
    </w:lvl>
    <w:lvl w:ilvl="3" w:tplc="27368E40" w:tentative="1">
      <w:start w:val="1"/>
      <w:numFmt w:val="decimal"/>
      <w:lvlText w:val="%4."/>
      <w:lvlJc w:val="left"/>
      <w:pPr>
        <w:ind w:left="2520" w:hanging="360"/>
      </w:pPr>
    </w:lvl>
    <w:lvl w:ilvl="4" w:tplc="D312D344" w:tentative="1">
      <w:start w:val="1"/>
      <w:numFmt w:val="lowerLetter"/>
      <w:lvlText w:val="%5."/>
      <w:lvlJc w:val="left"/>
      <w:pPr>
        <w:ind w:left="3240" w:hanging="360"/>
      </w:pPr>
    </w:lvl>
    <w:lvl w:ilvl="5" w:tplc="62D8707E" w:tentative="1">
      <w:start w:val="1"/>
      <w:numFmt w:val="lowerRoman"/>
      <w:lvlText w:val="%6."/>
      <w:lvlJc w:val="right"/>
      <w:pPr>
        <w:ind w:left="3960" w:hanging="180"/>
      </w:pPr>
    </w:lvl>
    <w:lvl w:ilvl="6" w:tplc="21B21ABE" w:tentative="1">
      <w:start w:val="1"/>
      <w:numFmt w:val="decimal"/>
      <w:lvlText w:val="%7."/>
      <w:lvlJc w:val="left"/>
      <w:pPr>
        <w:ind w:left="4680" w:hanging="360"/>
      </w:pPr>
    </w:lvl>
    <w:lvl w:ilvl="7" w:tplc="5C0A5198" w:tentative="1">
      <w:start w:val="1"/>
      <w:numFmt w:val="lowerLetter"/>
      <w:lvlText w:val="%8."/>
      <w:lvlJc w:val="left"/>
      <w:pPr>
        <w:ind w:left="5400" w:hanging="360"/>
      </w:pPr>
    </w:lvl>
    <w:lvl w:ilvl="8" w:tplc="A81CDBB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A8429A"/>
    <w:multiLevelType w:val="hybridMultilevel"/>
    <w:tmpl w:val="CEF2AC46"/>
    <w:lvl w:ilvl="0" w:tplc="F3F6A7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F84B55E" w:tentative="1">
      <w:start w:val="1"/>
      <w:numFmt w:val="lowerLetter"/>
      <w:lvlText w:val="%2."/>
      <w:lvlJc w:val="left"/>
      <w:pPr>
        <w:ind w:left="1440" w:hanging="360"/>
      </w:pPr>
    </w:lvl>
    <w:lvl w:ilvl="2" w:tplc="691CC544" w:tentative="1">
      <w:start w:val="1"/>
      <w:numFmt w:val="lowerRoman"/>
      <w:lvlText w:val="%3."/>
      <w:lvlJc w:val="right"/>
      <w:pPr>
        <w:ind w:left="2160" w:hanging="180"/>
      </w:pPr>
    </w:lvl>
    <w:lvl w:ilvl="3" w:tplc="5F64FE3E" w:tentative="1">
      <w:start w:val="1"/>
      <w:numFmt w:val="decimal"/>
      <w:lvlText w:val="%4."/>
      <w:lvlJc w:val="left"/>
      <w:pPr>
        <w:ind w:left="2880" w:hanging="360"/>
      </w:pPr>
    </w:lvl>
    <w:lvl w:ilvl="4" w:tplc="13920FD4" w:tentative="1">
      <w:start w:val="1"/>
      <w:numFmt w:val="lowerLetter"/>
      <w:lvlText w:val="%5."/>
      <w:lvlJc w:val="left"/>
      <w:pPr>
        <w:ind w:left="3600" w:hanging="360"/>
      </w:pPr>
    </w:lvl>
    <w:lvl w:ilvl="5" w:tplc="9F029AF2" w:tentative="1">
      <w:start w:val="1"/>
      <w:numFmt w:val="lowerRoman"/>
      <w:lvlText w:val="%6."/>
      <w:lvlJc w:val="right"/>
      <w:pPr>
        <w:ind w:left="4320" w:hanging="180"/>
      </w:pPr>
    </w:lvl>
    <w:lvl w:ilvl="6" w:tplc="CF4E98CE" w:tentative="1">
      <w:start w:val="1"/>
      <w:numFmt w:val="decimal"/>
      <w:lvlText w:val="%7."/>
      <w:lvlJc w:val="left"/>
      <w:pPr>
        <w:ind w:left="5040" w:hanging="360"/>
      </w:pPr>
    </w:lvl>
    <w:lvl w:ilvl="7" w:tplc="827EB242" w:tentative="1">
      <w:start w:val="1"/>
      <w:numFmt w:val="lowerLetter"/>
      <w:lvlText w:val="%8."/>
      <w:lvlJc w:val="left"/>
      <w:pPr>
        <w:ind w:left="5760" w:hanging="360"/>
      </w:pPr>
    </w:lvl>
    <w:lvl w:ilvl="8" w:tplc="1A22E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62BE"/>
    <w:multiLevelType w:val="hybridMultilevel"/>
    <w:tmpl w:val="26BA01BC"/>
    <w:lvl w:ilvl="0" w:tplc="4C829D3C">
      <w:start w:val="1"/>
      <w:numFmt w:val="lowerLetter"/>
      <w:lvlText w:val="%1)"/>
      <w:lvlJc w:val="left"/>
    </w:lvl>
    <w:lvl w:ilvl="1" w:tplc="8894133C">
      <w:numFmt w:val="decimal"/>
      <w:lvlText w:val=""/>
      <w:lvlJc w:val="left"/>
    </w:lvl>
    <w:lvl w:ilvl="2" w:tplc="3ACAE7DE">
      <w:numFmt w:val="decimal"/>
      <w:lvlText w:val=""/>
      <w:lvlJc w:val="left"/>
    </w:lvl>
    <w:lvl w:ilvl="3" w:tplc="ADFE6816">
      <w:numFmt w:val="decimal"/>
      <w:lvlText w:val=""/>
      <w:lvlJc w:val="left"/>
    </w:lvl>
    <w:lvl w:ilvl="4" w:tplc="AFAA8EC4">
      <w:numFmt w:val="decimal"/>
      <w:lvlText w:val=""/>
      <w:lvlJc w:val="left"/>
    </w:lvl>
    <w:lvl w:ilvl="5" w:tplc="94086580">
      <w:numFmt w:val="decimal"/>
      <w:lvlText w:val=""/>
      <w:lvlJc w:val="left"/>
    </w:lvl>
    <w:lvl w:ilvl="6" w:tplc="757A3B90">
      <w:numFmt w:val="decimal"/>
      <w:lvlText w:val=""/>
      <w:lvlJc w:val="left"/>
    </w:lvl>
    <w:lvl w:ilvl="7" w:tplc="5D806DF8">
      <w:numFmt w:val="decimal"/>
      <w:lvlText w:val=""/>
      <w:lvlJc w:val="left"/>
    </w:lvl>
    <w:lvl w:ilvl="8" w:tplc="52C2425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4A"/>
    <w:rsid w:val="005C266D"/>
    <w:rsid w:val="0060655E"/>
    <w:rsid w:val="00764574"/>
    <w:rsid w:val="00AB530D"/>
    <w:rsid w:val="00B215C9"/>
    <w:rsid w:val="00B5306B"/>
    <w:rsid w:val="00BD064A"/>
    <w:rsid w:val="00D013EA"/>
    <w:rsid w:val="00E82D61"/>
    <w:rsid w:val="00FA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C1D64"/>
  <w15:chartTrackingRefBased/>
  <w15:docId w15:val="{016BC873-7D9B-4242-A67D-7A79CB21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D064A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D064A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BD064A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BD064A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BD064A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BD064A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BD064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BD064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BD064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BD064A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D064A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BD064A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D064A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D064A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BD064A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D064A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D064A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D064A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D064A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BD064A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BD064A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BD064A"/>
    <w:pPr>
      <w:ind w:left="720"/>
      <w:contextualSpacing/>
    </w:pPr>
  </w:style>
  <w:style w:type="table" w:styleId="Tabellrutenett">
    <w:name w:val="Table Grid"/>
    <w:basedOn w:val="Vanligtabell"/>
    <w:uiPriority w:val="59"/>
    <w:rsid w:val="00BD064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700a5c9def9e54138e92cba95caa88dd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33c6e5cc8c03b52231c1bce1b50eeb1b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DF96AB-3F35-48F4-A2D8-A7400C4E6C85}"/>
</file>

<file path=customXml/itemProps2.xml><?xml version="1.0" encoding="utf-8"?>
<ds:datastoreItem xmlns:ds="http://schemas.openxmlformats.org/officeDocument/2006/customXml" ds:itemID="{5E38BC28-029C-42AC-8CD3-411B97FA517D}"/>
</file>

<file path=customXml/itemProps3.xml><?xml version="1.0" encoding="utf-8"?>
<ds:datastoreItem xmlns:ds="http://schemas.openxmlformats.org/officeDocument/2006/customXml" ds:itemID="{23E301A8-0AA4-40AC-A9B3-98F71D978B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Sandvik, Iselin Dahl</dc:creator>
  <cp:keywords/>
  <dc:description/>
  <cp:lastModifiedBy>Sandvik, Iselin Dahl</cp:lastModifiedBy>
  <cp:revision>1</cp:revision>
  <dcterms:created xsi:type="dcterms:W3CDTF">2025-04-08T11:14:00Z</dcterms:created>
  <dcterms:modified xsi:type="dcterms:W3CDTF">2025-04-08T11:16:00Z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</Properties>
</file>